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DORMANT /IN-ACTIVE ACCOUNT REACTIVATION FORM</w:t>
      </w:r>
    </w:p>
    <w:p w:rsidR="00000000" w:rsidDel="00000000" w:rsidP="00000000" w:rsidRDefault="00000000" w:rsidRPr="00000000" w14:paraId="00000002">
      <w:pPr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Fonts w:ascii="Gill Sans" w:cs="Gill Sans" w:eastAsia="Gill Sans" w:hAnsi="Gill Sans"/>
          <w:b w:val="1"/>
          <w:rtl w:val="0"/>
        </w:rPr>
        <w:t xml:space="preserve">Application Date …………………………………………………………………………………………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I/We apply and do hereby authorize </w:t>
      </w:r>
      <w:r w:rsidDel="00000000" w:rsidR="00000000" w:rsidRPr="00000000">
        <w:rPr>
          <w:rFonts w:ascii="Gill Sans" w:cs="Gill Sans" w:eastAsia="Gill Sans" w:hAnsi="Gill Sans"/>
          <w:b w:val="1"/>
          <w:rtl w:val="0"/>
        </w:rPr>
        <w:t xml:space="preserve">St. Ann and Joachim  Catholic Church Self Help Group 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to reactivate my/our account which has been dormant/inactive for some time.</w:t>
      </w:r>
    </w:p>
    <w:p w:rsidR="00000000" w:rsidDel="00000000" w:rsidP="00000000" w:rsidRDefault="00000000" w:rsidRPr="00000000" w14:paraId="00000005">
      <w:pPr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Account Details:  </w:t>
      </w:r>
    </w:p>
    <w:tbl>
      <w:tblPr>
        <w:tblStyle w:val="Table1"/>
        <w:tblW w:w="10323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3"/>
        <w:tblGridChange w:id="0">
          <w:tblGrid>
            <w:gridCol w:w="10323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Account Names: ……………………………………………………………………………………….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Account Number:   ………………………………………………………………….....................................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ID Number         :   ………………………………………………………………………………………..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CUSTOMERS DETAILS: -</w:t>
      </w:r>
    </w:p>
    <w:tbl>
      <w:tblPr>
        <w:tblStyle w:val="Table2"/>
        <w:tblW w:w="1008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8"/>
        <w:gridCol w:w="4412"/>
        <w:gridCol w:w="1530"/>
        <w:gridCol w:w="2340"/>
        <w:tblGridChange w:id="0">
          <w:tblGrid>
            <w:gridCol w:w="1798"/>
            <w:gridCol w:w="4412"/>
            <w:gridCol w:w="153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NAMES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ID Number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CONTACT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1</w:t>
            </w:r>
            <w:r w:rsidDel="00000000" w:rsidR="00000000" w:rsidRPr="00000000">
              <w:rPr>
                <w:rFonts w:ascii="Gill Sans" w:cs="Gill Sans" w:eastAsia="Gill Sans" w:hAnsi="Gill Sans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Signatory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2</w:t>
            </w:r>
            <w:r w:rsidDel="00000000" w:rsidR="00000000" w:rsidRPr="00000000">
              <w:rPr>
                <w:rFonts w:ascii="Gill Sans" w:cs="Gill Sans" w:eastAsia="Gill Sans" w:hAnsi="Gill Sans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Signatory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3</w:t>
            </w:r>
            <w:r w:rsidDel="00000000" w:rsidR="00000000" w:rsidRPr="00000000">
              <w:rPr>
                <w:rFonts w:ascii="Gill Sans" w:cs="Gill Sans" w:eastAsia="Gill Sans" w:hAnsi="Gill Sans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signatory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Reason for dormancy/Reactivation:-</w:t>
      </w:r>
    </w:p>
    <w:p w:rsidR="00000000" w:rsidDel="00000000" w:rsidP="00000000" w:rsidRDefault="00000000" w:rsidRPr="00000000" w14:paraId="0000001E">
      <w:pPr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Fonts w:ascii="Gill Sans" w:cs="Gill Sans" w:eastAsia="Gill Sans" w:hAnsi="Gill Sans"/>
          <w:b w:val="1"/>
          <w:rtl w:val="0"/>
        </w:rPr>
        <w:t xml:space="preserve">………………………………………………………………………………………………….......</w:t>
      </w:r>
    </w:p>
    <w:p w:rsidR="00000000" w:rsidDel="00000000" w:rsidP="00000000" w:rsidRDefault="00000000" w:rsidRPr="00000000" w14:paraId="0000001F">
      <w:pPr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Customer Declaration:-</w:t>
      </w:r>
    </w:p>
    <w:p w:rsidR="00000000" w:rsidDel="00000000" w:rsidP="00000000" w:rsidRDefault="00000000" w:rsidRPr="00000000" w14:paraId="00000020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 I/We confirm that the information given is true and I/we authorize the bank to debit my/our account with charges for account reactivation in accordance with the prevailing bank charges.</w:t>
      </w:r>
    </w:p>
    <w:tbl>
      <w:tblPr>
        <w:tblStyle w:val="Table3"/>
        <w:tblW w:w="103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2"/>
        <w:gridCol w:w="2520"/>
        <w:gridCol w:w="1595"/>
        <w:gridCol w:w="1752"/>
        <w:gridCol w:w="2580"/>
        <w:tblGridChange w:id="0">
          <w:tblGrid>
            <w:gridCol w:w="1872"/>
            <w:gridCol w:w="2520"/>
            <w:gridCol w:w="1595"/>
            <w:gridCol w:w="1752"/>
            <w:gridCol w:w="2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Names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Signature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ID Number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1</w:t>
            </w:r>
            <w:r w:rsidDel="00000000" w:rsidR="00000000" w:rsidRPr="00000000">
              <w:rPr>
                <w:rFonts w:ascii="Gill Sans" w:cs="Gill Sans" w:eastAsia="Gill Sans" w:hAnsi="Gill Sans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Signatory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2</w:t>
            </w:r>
            <w:r w:rsidDel="00000000" w:rsidR="00000000" w:rsidRPr="00000000">
              <w:rPr>
                <w:rFonts w:ascii="Gill Sans" w:cs="Gill Sans" w:eastAsia="Gill Sans" w:hAnsi="Gill Sans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Signatory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3</w:t>
            </w:r>
            <w:r w:rsidDel="00000000" w:rsidR="00000000" w:rsidRPr="00000000">
              <w:rPr>
                <w:rFonts w:ascii="Gill Sans" w:cs="Gill Sans" w:eastAsia="Gill Sans" w:hAnsi="Gill Sans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Signatory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For Official Use Only:-</w:t>
      </w:r>
    </w:p>
    <w:tbl>
      <w:tblPr>
        <w:tblStyle w:val="Table4"/>
        <w:tblW w:w="101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3420"/>
        <w:gridCol w:w="1980"/>
        <w:gridCol w:w="2070"/>
        <w:tblGridChange w:id="0">
          <w:tblGrid>
            <w:gridCol w:w="2695"/>
            <w:gridCol w:w="3420"/>
            <w:gridCol w:w="1980"/>
            <w:gridCol w:w="2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Names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Signature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KYC Data Verified BY: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Charges recovered by :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Charges Authorized BY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Gill Sans" w:cs="Gill Sans" w:eastAsia="Gill Sans" w:hAnsi="Gill Sans"/>
          <w:b w:val="1"/>
        </w:rPr>
      </w:pPr>
      <w:bookmarkStart w:colFirst="0" w:colLast="0" w:name="_3my6yqgc8tp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Chairperson …………………………………………..Signature ………………….Date……………………………...</w:t>
      </w:r>
    </w:p>
    <w:p w:rsidR="00000000" w:rsidDel="00000000" w:rsidP="00000000" w:rsidRDefault="00000000" w:rsidRPr="00000000" w14:paraId="0000004B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Treasurer…. …………………………………………..Signature …………………Date……………………………...</w:t>
      </w:r>
    </w:p>
    <w:p w:rsidR="00000000" w:rsidDel="00000000" w:rsidP="00000000" w:rsidRDefault="00000000" w:rsidRPr="00000000" w14:paraId="0000004D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Secretary…. …………………………………………..Signature ………………….Date……………………………...</w:t>
      </w:r>
    </w:p>
    <w:p w:rsidR="00000000" w:rsidDel="00000000" w:rsidP="00000000" w:rsidRDefault="00000000" w:rsidRPr="00000000" w14:paraId="0000004F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